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AE" w:rsidRPr="00545FAE" w:rsidRDefault="00160F91" w:rsidP="00160F91">
      <w:pPr>
        <w:spacing w:after="150" w:line="240" w:lineRule="auto"/>
        <w:jc w:val="both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</w:pPr>
      <w:r w:rsidRPr="00160F91"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  <w:t xml:space="preserve">QR </w:t>
      </w:r>
      <w:proofErr w:type="spellStart"/>
      <w:r w:rsidRPr="00160F91"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  <w:t>Code</w:t>
      </w:r>
      <w:proofErr w:type="spellEnd"/>
      <w:r w:rsidRPr="00160F91"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  <w:t xml:space="preserve"> Παραχωρήσεων Απλής Χρήσης Αιγιαλού-Παραλίας. </w:t>
      </w:r>
    </w:p>
    <w:p w:rsidR="00160F91" w:rsidRPr="00545FAE" w:rsidRDefault="00296725" w:rsidP="00160F91">
      <w:pPr>
        <w:spacing w:after="150" w:line="240" w:lineRule="auto"/>
        <w:jc w:val="both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</w:pPr>
      <w:r w:rsidRPr="00160F91"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  <w:t>Ενημέρωση</w:t>
      </w:r>
      <w:r w:rsidR="00160F91" w:rsidRPr="00160F91"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  <w:t xml:space="preserve"> προς παραχωρησιούχους</w:t>
      </w:r>
    </w:p>
    <w:p w:rsidR="00545FAE" w:rsidRPr="00160F91" w:rsidRDefault="00545FAE" w:rsidP="00160F91">
      <w:pPr>
        <w:spacing w:after="150" w:line="240" w:lineRule="auto"/>
        <w:jc w:val="both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44"/>
          <w:szCs w:val="44"/>
          <w:lang w:eastAsia="el-GR"/>
        </w:rPr>
      </w:pPr>
    </w:p>
    <w:p w:rsidR="00160F91" w:rsidRPr="00A51B2D" w:rsidRDefault="00271F3B" w:rsidP="00160F9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Ο Δήμος Καλαμάτας ενημερώνει του</w:t>
      </w:r>
      <w:r w:rsidR="00045F50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ς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παραχωρησιούχους αιγιαλού και παραλίας ότι,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στην ιστοσελίδα </w:t>
      </w:r>
      <w:hyperlink r:id="rId5" w:history="1">
        <w:r w:rsidR="00160F91" w:rsidRPr="00160F91">
          <w:rPr>
            <w:rFonts w:ascii="Tahoma" w:eastAsia="Times New Roman" w:hAnsi="Tahoma" w:cs="Tahoma"/>
            <w:color w:val="000000" w:themeColor="text1"/>
            <w:sz w:val="23"/>
            <w:szCs w:val="23"/>
            <w:u w:val="single"/>
            <w:bdr w:val="none" w:sz="0" w:space="0" w:color="auto" w:frame="1"/>
            <w:lang w:eastAsia="el-GR"/>
          </w:rPr>
          <w:t>https://minfin.gov.gr/</w:t>
        </w:r>
      </w:hyperlink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 </w:t>
      </w:r>
      <w:r w:rsidR="00CA4D35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έχουν αναρτηθεί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τα </w:t>
      </w:r>
      <w:r w:rsidR="00160F91" w:rsidRPr="00160F9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 xml:space="preserve">QR </w:t>
      </w:r>
      <w:proofErr w:type="spellStart"/>
      <w:r w:rsidR="00160F91" w:rsidRPr="00160F9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>Codes</w:t>
      </w:r>
      <w:proofErr w:type="spellEnd"/>
      <w:r w:rsidR="00160F91" w:rsidRPr="00160F9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 xml:space="preserve"> όλων των παραχωρήσεων απλής χρήσης αιγιαλού και παραλίας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.</w:t>
      </w:r>
    </w:p>
    <w:p w:rsidR="00545FAE" w:rsidRPr="00160F91" w:rsidRDefault="00545FAE" w:rsidP="00160F9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</w:p>
    <w:p w:rsidR="00160F91" w:rsidRPr="00160F91" w:rsidRDefault="00160F91" w:rsidP="00B540B7">
      <w:pPr>
        <w:shd w:val="clear" w:color="auto" w:fill="FFFFFF"/>
        <w:spacing w:after="30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Σύμφωνα με την περ. ε της παρ. 3 του άρθρου 8 του ν.5092/2024, </w:t>
      </w:r>
      <w:r w:rsidR="00271F3B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ο παραχωρησιούχος έχει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ρητή υποχρέωση να αναρτή</w:t>
      </w:r>
      <w:r w:rsidR="00271F3B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σει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σε εμφανές σημείο της παραχωρηθείσας έκτασης</w:t>
      </w:r>
      <w:r w:rsidR="00271F3B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,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πινακίδα σήμανσης με τον κώδικα «QR 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code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» που αντιστοιχεί στην έκταση του αιγιαλού-παραλίας</w:t>
      </w:r>
      <w:r w:rsidR="00271F3B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,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για την οποία </w:t>
      </w:r>
      <w:r w:rsidR="00271F3B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έχει </w:t>
      </w:r>
      <w:r w:rsidR="00D64C0E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συνάψει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σύμβαση παραχώρησης.</w:t>
      </w:r>
    </w:p>
    <w:p w:rsidR="00160F91" w:rsidRPr="00A51B2D" w:rsidRDefault="00271F3B" w:rsidP="00545FA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Τα βήματα που πρέπει να ακολουθήσει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ο </w:t>
      </w:r>
      <w:r w:rsidR="00160F91" w:rsidRPr="00160F9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>παραχωρησιούχος</w:t>
      </w:r>
      <w:r w:rsidR="00D64C0E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 xml:space="preserve"> </w:t>
      </w:r>
      <w:r w:rsidR="00D64C0E">
        <w:rPr>
          <w:rFonts w:ascii="Tahoma" w:eastAsia="Times New Roman" w:hAnsi="Tahoma" w:cs="Tahoma"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 xml:space="preserve">για την έκδοση </w:t>
      </w:r>
      <w:r w:rsidR="00D64C0E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 xml:space="preserve">QR </w:t>
      </w:r>
      <w:proofErr w:type="spellStart"/>
      <w:r w:rsidR="00D64C0E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>Code</w:t>
      </w:r>
      <w:proofErr w:type="spellEnd"/>
      <w:r w:rsidR="00D64C0E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 xml:space="preserve">, </w:t>
      </w:r>
      <w:r w:rsidR="00D64C0E">
        <w:rPr>
          <w:rFonts w:ascii="Tahoma" w:eastAsia="Times New Roman" w:hAnsi="Tahoma" w:cs="Tahoma"/>
          <w:bCs/>
          <w:color w:val="000000" w:themeColor="text1"/>
          <w:sz w:val="23"/>
          <w:szCs w:val="23"/>
          <w:bdr w:val="none" w:sz="0" w:space="0" w:color="auto" w:frame="1"/>
          <w:lang w:eastAsia="el-GR"/>
        </w:rPr>
        <w:t>είναι τα κάτωθι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:</w:t>
      </w:r>
    </w:p>
    <w:p w:rsidR="00A95AA0" w:rsidRPr="00160F91" w:rsidRDefault="00A95AA0" w:rsidP="00545FA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</w:p>
    <w:p w:rsidR="00160F91" w:rsidRPr="00D04275" w:rsidRDefault="00160F91" w:rsidP="00545FA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Συνδέεται στο </w:t>
      </w:r>
      <w:r w:rsidR="00D04275" w:rsidRPr="00D04275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σύνδεσμο </w:t>
      </w:r>
      <w:r w:rsidR="00D04275" w:rsidRPr="00D04275">
        <w:rPr>
          <w:rFonts w:ascii="Tahoma" w:hAnsi="Tahoma" w:cs="Tahoma"/>
          <w:sz w:val="23"/>
          <w:szCs w:val="23"/>
        </w:rPr>
        <w:t>https://minfin.gov.gr</w:t>
      </w:r>
      <w:r w:rsidR="00AA1C9E">
        <w:rPr>
          <w:rFonts w:ascii="Tahoma" w:hAnsi="Tahoma" w:cs="Tahoma"/>
          <w:sz w:val="23"/>
          <w:szCs w:val="23"/>
        </w:rPr>
        <w:t>/</w:t>
      </w:r>
      <w:bookmarkStart w:id="0" w:name="_GoBack"/>
      <w:bookmarkEnd w:id="0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και </w:t>
      </w:r>
      <w:r w:rsidR="00CB2C02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επιλέγε</w:t>
      </w:r>
      <w:r w:rsidR="00CB2C02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ι</w:t>
      </w:r>
      <w:r w:rsidR="00D04275" w:rsidRPr="00D04275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τη διαδρομή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: «Δημόσια Περιουσία -&gt;Αιγιαλός-&gt; QR 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Code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Παραχωρήσεων Απλής χρήσης Αιγιαλού-Παραλίας (Σύνδεση με Κωδικούς 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Taxisnet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)» όπου εμφανίζεται ο χάρτης με όλες τις παραχωρήσεις</w:t>
      </w:r>
    </w:p>
    <w:p w:rsidR="00545FAE" w:rsidRPr="00160F91" w:rsidRDefault="00545FAE" w:rsidP="00545FAE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</w:p>
    <w:p w:rsidR="00160F91" w:rsidRPr="00A51B2D" w:rsidRDefault="00160F91" w:rsidP="00545FA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Πλοηγείται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στην παραλία που έχει μισθώσει, πατάει το αντίστοιχο 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pin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και από τον αναδυόμενο πίνακα επιλέγει …/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QRCode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για να εμφανιστεί στα δεξιά της οθόνης το 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QRCode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της παραχώρησης</w:t>
      </w:r>
    </w:p>
    <w:p w:rsidR="00545FAE" w:rsidRPr="00160F91" w:rsidRDefault="00545FAE" w:rsidP="00545FAE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</w:p>
    <w:p w:rsidR="00160F91" w:rsidRPr="00A51B2D" w:rsidRDefault="00160F91" w:rsidP="00545FA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Επιλέγοντας Αποθήκευση σε αρχείο</w:t>
      </w:r>
      <w:r w:rsidR="000B4442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,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αποθηκεύει το </w:t>
      </w:r>
      <w:proofErr w:type="spellStart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QRCode</w:t>
      </w:r>
      <w:proofErr w:type="spellEnd"/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και στη συνέχεια μπορεί να το τυπώσει και να το αναρτήσει στην παραλία</w:t>
      </w:r>
    </w:p>
    <w:p w:rsidR="00545FAE" w:rsidRPr="00160F91" w:rsidRDefault="00545FAE" w:rsidP="00545FAE">
      <w:p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</w:p>
    <w:p w:rsidR="00160F91" w:rsidRPr="00160F91" w:rsidRDefault="00271F3B" w:rsidP="00545FAE">
      <w:pPr>
        <w:shd w:val="clear" w:color="auto" w:fill="FFFFFF"/>
        <w:spacing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Η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παράλειψη ανάρτησης της πινακίδας της περ. ε) τ</w:t>
      </w:r>
      <w:r w:rsidR="00C27EC6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ης παρ. 3 του άρθρου 8, υπόκεινται σε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πρόστιμο χιλίων (1.000) ευρώ</w:t>
      </w:r>
      <w:r w:rsidR="00B77852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, σύμφωνα με την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περ</w:t>
      </w:r>
      <w:r w:rsidR="00160F91"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.</w:t>
      </w:r>
      <w:r w:rsidR="00B77852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ζ της παρ</w:t>
      </w:r>
      <w:r w:rsidR="00B77852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. 1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 xml:space="preserve"> του αρ. 19 του </w:t>
      </w:r>
      <w:r w:rsidRPr="00160F91"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ν.5092/2024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eastAsia="el-GR"/>
        </w:rPr>
        <w:t>.</w:t>
      </w:r>
    </w:p>
    <w:p w:rsidR="00A636C2" w:rsidRPr="00A51B2D" w:rsidRDefault="00A636C2">
      <w:pPr>
        <w:rPr>
          <w:color w:val="000000" w:themeColor="text1"/>
        </w:rPr>
      </w:pPr>
    </w:p>
    <w:sectPr w:rsidR="00A636C2" w:rsidRPr="00A51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0D6"/>
    <w:multiLevelType w:val="multilevel"/>
    <w:tmpl w:val="8C76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22AC3"/>
    <w:multiLevelType w:val="multilevel"/>
    <w:tmpl w:val="549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91"/>
    <w:rsid w:val="00045F50"/>
    <w:rsid w:val="000B4442"/>
    <w:rsid w:val="00160F91"/>
    <w:rsid w:val="00271F3B"/>
    <w:rsid w:val="00296725"/>
    <w:rsid w:val="004C3DC9"/>
    <w:rsid w:val="00534CD6"/>
    <w:rsid w:val="00545FAE"/>
    <w:rsid w:val="00A51B2D"/>
    <w:rsid w:val="00A636C2"/>
    <w:rsid w:val="00A95AA0"/>
    <w:rsid w:val="00AA1C9E"/>
    <w:rsid w:val="00B540B7"/>
    <w:rsid w:val="00B77852"/>
    <w:rsid w:val="00C27EC6"/>
    <w:rsid w:val="00CA4D35"/>
    <w:rsid w:val="00CB2C02"/>
    <w:rsid w:val="00D04275"/>
    <w:rsid w:val="00D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A4DB"/>
  <w15:chartTrackingRefBased/>
  <w15:docId w15:val="{36C45880-E9F7-471C-A58D-836FD133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A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9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Γκουλούση</dc:creator>
  <cp:keywords/>
  <dc:description/>
  <cp:lastModifiedBy>Αναστασία Γκουλούση</cp:lastModifiedBy>
  <cp:revision>21</cp:revision>
  <cp:lastPrinted>2025-07-01T06:48:00Z</cp:lastPrinted>
  <dcterms:created xsi:type="dcterms:W3CDTF">2025-07-01T05:48:00Z</dcterms:created>
  <dcterms:modified xsi:type="dcterms:W3CDTF">2025-07-01T07:29:00Z</dcterms:modified>
</cp:coreProperties>
</file>